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5823F" w14:textId="3E15E07F" w:rsidR="007D2154" w:rsidRPr="00C04C03" w:rsidRDefault="007D2154" w:rsidP="00E36B7B">
      <w:pPr>
        <w:jc w:val="right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>Załącznik nr</w:t>
      </w:r>
      <w:r w:rsidR="00421E82">
        <w:rPr>
          <w:rFonts w:ascii="Arial" w:hAnsi="Arial" w:cs="Arial"/>
          <w:sz w:val="20"/>
          <w:szCs w:val="20"/>
        </w:rPr>
        <w:t xml:space="preserve"> </w:t>
      </w:r>
      <w:r w:rsidR="002A49C9">
        <w:rPr>
          <w:rFonts w:ascii="Arial" w:hAnsi="Arial" w:cs="Arial"/>
          <w:sz w:val="20"/>
          <w:szCs w:val="20"/>
        </w:rPr>
        <w:t xml:space="preserve">4 </w:t>
      </w:r>
      <w:r w:rsidR="009C34E5">
        <w:rPr>
          <w:rFonts w:ascii="Arial" w:hAnsi="Arial" w:cs="Arial"/>
          <w:sz w:val="20"/>
          <w:szCs w:val="20"/>
        </w:rPr>
        <w:t>do Aneksu</w:t>
      </w:r>
      <w:r w:rsidR="008B0BFC">
        <w:rPr>
          <w:rFonts w:ascii="Arial" w:hAnsi="Arial" w:cs="Arial"/>
          <w:sz w:val="20"/>
          <w:szCs w:val="20"/>
        </w:rPr>
        <w:t xml:space="preserve"> nr </w:t>
      </w:r>
      <w:r w:rsidR="002A49C9">
        <w:rPr>
          <w:rFonts w:ascii="Arial" w:hAnsi="Arial" w:cs="Arial"/>
          <w:sz w:val="20"/>
          <w:szCs w:val="20"/>
        </w:rPr>
        <w:t>1</w:t>
      </w:r>
      <w:r w:rsidR="00831E37">
        <w:rPr>
          <w:rFonts w:ascii="Arial" w:hAnsi="Arial" w:cs="Arial"/>
          <w:sz w:val="20"/>
          <w:szCs w:val="20"/>
        </w:rPr>
        <w:t>2</w:t>
      </w:r>
      <w:bookmarkStart w:id="0" w:name="_GoBack"/>
      <w:bookmarkEnd w:id="0"/>
      <w:r w:rsidR="002A49C9">
        <w:rPr>
          <w:rFonts w:ascii="Arial" w:hAnsi="Arial" w:cs="Arial"/>
          <w:sz w:val="20"/>
          <w:szCs w:val="20"/>
        </w:rPr>
        <w:t xml:space="preserve"> </w:t>
      </w:r>
      <w:r w:rsidR="009C34E5">
        <w:rPr>
          <w:rFonts w:ascii="Arial" w:hAnsi="Arial" w:cs="Arial"/>
          <w:sz w:val="20"/>
          <w:szCs w:val="20"/>
        </w:rPr>
        <w:t>do Umowy</w:t>
      </w:r>
      <w:r w:rsidR="008D6FBC">
        <w:rPr>
          <w:rFonts w:ascii="Arial" w:hAnsi="Arial" w:cs="Arial"/>
          <w:sz w:val="20"/>
          <w:szCs w:val="20"/>
        </w:rPr>
        <w:t xml:space="preserve"> </w:t>
      </w:r>
    </w:p>
    <w:p w14:paraId="72425C90" w14:textId="77777777" w:rsidR="007D2154" w:rsidRPr="00C04C03" w:rsidRDefault="007D2154" w:rsidP="00B07350">
      <w:pPr>
        <w:jc w:val="center"/>
        <w:rPr>
          <w:rFonts w:ascii="Arial" w:hAnsi="Arial" w:cs="Arial"/>
          <w:b/>
          <w:sz w:val="20"/>
          <w:szCs w:val="20"/>
        </w:rPr>
      </w:pPr>
    </w:p>
    <w:p w14:paraId="76E5EA8F" w14:textId="77777777" w:rsidR="007D2154" w:rsidRPr="00C04C03" w:rsidRDefault="007D2154" w:rsidP="00C04C03">
      <w:pPr>
        <w:jc w:val="center"/>
        <w:rPr>
          <w:rFonts w:ascii="Arial" w:hAnsi="Arial" w:cs="Arial"/>
          <w:b/>
          <w:sz w:val="20"/>
          <w:szCs w:val="20"/>
        </w:rPr>
      </w:pPr>
      <w:r w:rsidRPr="00C04C03">
        <w:rPr>
          <w:rFonts w:ascii="Arial" w:hAnsi="Arial" w:cs="Arial"/>
          <w:b/>
          <w:sz w:val="20"/>
          <w:szCs w:val="20"/>
        </w:rPr>
        <w:t>System wskaźników dla Sieci Punktów Informacyjnych Funduszy Europejskich</w:t>
      </w:r>
    </w:p>
    <w:p w14:paraId="6D645FAA" w14:textId="77777777" w:rsidR="007D2154" w:rsidRPr="00C04C03" w:rsidRDefault="007D2154" w:rsidP="0079746D">
      <w:pPr>
        <w:rPr>
          <w:rFonts w:ascii="Arial" w:hAnsi="Arial" w:cs="Arial"/>
          <w:sz w:val="20"/>
          <w:szCs w:val="20"/>
        </w:rPr>
      </w:pPr>
    </w:p>
    <w:p w14:paraId="3EB6F65E" w14:textId="2B12E17D" w:rsidR="007D2154" w:rsidRPr="00C04C03" w:rsidRDefault="007D2154" w:rsidP="005B61DF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>PIFE osiągają określony poziom Punktów Aktywności poprzez realizację usług informacyjnych, przy założeniu</w:t>
      </w:r>
      <w:r w:rsidR="009F1B76">
        <w:rPr>
          <w:rFonts w:ascii="Arial" w:hAnsi="Arial" w:cs="Arial"/>
          <w:sz w:val="20"/>
          <w:szCs w:val="20"/>
        </w:rPr>
        <w:t>,</w:t>
      </w:r>
      <w:r w:rsidRPr="00C04C03">
        <w:rPr>
          <w:rFonts w:ascii="Arial" w:hAnsi="Arial" w:cs="Arial"/>
          <w:sz w:val="20"/>
          <w:szCs w:val="20"/>
        </w:rPr>
        <w:t xml:space="preserve"> że poszczególnym usługom odpowiada następująca liczba Punktów Aktywności:</w:t>
      </w:r>
    </w:p>
    <w:tbl>
      <w:tblPr>
        <w:tblW w:w="8046" w:type="dxa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5035"/>
        <w:gridCol w:w="2409"/>
      </w:tblGrid>
      <w:tr w:rsidR="006C5EFC" w:rsidRPr="00C04C03" w14:paraId="59421544" w14:textId="77777777" w:rsidTr="0027471E">
        <w:tc>
          <w:tcPr>
            <w:tcW w:w="602" w:type="dxa"/>
            <w:vAlign w:val="center"/>
          </w:tcPr>
          <w:p w14:paraId="0C164680" w14:textId="77777777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035" w:type="dxa"/>
            <w:vAlign w:val="center"/>
          </w:tcPr>
          <w:p w14:paraId="4D9B4184" w14:textId="77777777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Rodzaj usługi</w:t>
            </w:r>
          </w:p>
        </w:tc>
        <w:tc>
          <w:tcPr>
            <w:tcW w:w="2409" w:type="dxa"/>
            <w:vAlign w:val="center"/>
          </w:tcPr>
          <w:p w14:paraId="582D3473" w14:textId="5F60ABD4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Wartość Punktów Aktywności</w:t>
            </w:r>
          </w:p>
        </w:tc>
      </w:tr>
      <w:tr w:rsidR="006C5EFC" w:rsidRPr="00C04C03" w14:paraId="6B3619D9" w14:textId="77777777" w:rsidTr="0027471E">
        <w:tc>
          <w:tcPr>
            <w:tcW w:w="602" w:type="dxa"/>
            <w:vAlign w:val="center"/>
          </w:tcPr>
          <w:p w14:paraId="5736A459" w14:textId="77777777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35" w:type="dxa"/>
            <w:vAlign w:val="center"/>
          </w:tcPr>
          <w:p w14:paraId="664BD195" w14:textId="4B7A1F34" w:rsidR="006C5EFC" w:rsidRPr="00E6044E" w:rsidRDefault="006C5EFC" w:rsidP="00A33890">
            <w:pPr>
              <w:rPr>
                <w:rFonts w:ascii="Arial" w:hAnsi="Arial" w:cs="Arial"/>
                <w:sz w:val="20"/>
                <w:szCs w:val="20"/>
              </w:rPr>
            </w:pPr>
            <w:r w:rsidRPr="00E6044E">
              <w:rPr>
                <w:rFonts w:ascii="Arial" w:hAnsi="Arial" w:cs="Arial"/>
                <w:sz w:val="20"/>
                <w:szCs w:val="20"/>
              </w:rPr>
              <w:t>Konsultacja telefoniczna</w:t>
            </w:r>
            <w:r w:rsidRPr="00E6044E">
              <w:rPr>
                <w:rFonts w:ascii="Arial" w:eastAsia="Calibri" w:hAnsi="Arial" w:cs="Arial"/>
                <w:color w:val="000000"/>
                <w:lang w:eastAsia="pl-PL"/>
              </w:rPr>
              <w:t xml:space="preserve"> </w:t>
            </w:r>
            <w:r w:rsidRPr="00E6044E">
              <w:rPr>
                <w:rFonts w:ascii="Arial" w:eastAsia="Calibri" w:hAnsi="Arial" w:cs="Arial"/>
                <w:color w:val="000000"/>
                <w:sz w:val="20"/>
                <w:szCs w:val="20"/>
                <w:lang w:eastAsia="pl-PL"/>
              </w:rPr>
              <w:t>/ za pośrednictwem komunikatora internetowego</w:t>
            </w:r>
            <w:r w:rsidRPr="00E6044E">
              <w:rPr>
                <w:rFonts w:ascii="Arial" w:eastAsia="Calibri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05B42683" w14:textId="44C9C1AB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C5EFC" w:rsidRPr="00C04C03" w14:paraId="3141B63B" w14:textId="77777777" w:rsidTr="0027471E">
        <w:tc>
          <w:tcPr>
            <w:tcW w:w="602" w:type="dxa"/>
            <w:vAlign w:val="center"/>
          </w:tcPr>
          <w:p w14:paraId="158A84C2" w14:textId="77777777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35" w:type="dxa"/>
            <w:vAlign w:val="center"/>
          </w:tcPr>
          <w:p w14:paraId="7E13C1BE" w14:textId="77777777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Konsultacja poprzez e-mail</w:t>
            </w:r>
            <w:r>
              <w:rPr>
                <w:rFonts w:ascii="Arial" w:hAnsi="Arial" w:cs="Arial"/>
                <w:sz w:val="20"/>
                <w:szCs w:val="20"/>
              </w:rPr>
              <w:t>/pismo</w:t>
            </w:r>
          </w:p>
        </w:tc>
        <w:tc>
          <w:tcPr>
            <w:tcW w:w="2409" w:type="dxa"/>
            <w:vAlign w:val="center"/>
          </w:tcPr>
          <w:p w14:paraId="56FC89DD" w14:textId="0B178787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C5EFC" w:rsidRPr="00C04C03" w14:paraId="1C4A2FE1" w14:textId="77777777" w:rsidTr="0027471E">
        <w:tc>
          <w:tcPr>
            <w:tcW w:w="602" w:type="dxa"/>
            <w:vAlign w:val="center"/>
          </w:tcPr>
          <w:p w14:paraId="40F8D232" w14:textId="22F8CC07" w:rsidR="006C5EFC" w:rsidRPr="00C04C03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35" w:type="dxa"/>
            <w:vAlign w:val="center"/>
          </w:tcPr>
          <w:p w14:paraId="24A49D0F" w14:textId="172C2D9C" w:rsidR="006C5EFC" w:rsidRPr="00C04C03" w:rsidRDefault="006C5EFC" w:rsidP="00BC0386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 xml:space="preserve">Konsultacja </w:t>
            </w:r>
            <w:r w:rsidR="00BC0386">
              <w:rPr>
                <w:rFonts w:ascii="Arial" w:hAnsi="Arial" w:cs="Arial"/>
                <w:sz w:val="20"/>
                <w:szCs w:val="20"/>
              </w:rPr>
              <w:t>bezpośrednia</w:t>
            </w:r>
          </w:p>
        </w:tc>
        <w:tc>
          <w:tcPr>
            <w:tcW w:w="2409" w:type="dxa"/>
            <w:vAlign w:val="center"/>
          </w:tcPr>
          <w:p w14:paraId="5A2A1A92" w14:textId="75550771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C5EFC" w:rsidRPr="00C04C03" w14:paraId="3EB32026" w14:textId="77777777" w:rsidTr="0027471E">
        <w:tc>
          <w:tcPr>
            <w:tcW w:w="602" w:type="dxa"/>
            <w:vAlign w:val="center"/>
          </w:tcPr>
          <w:p w14:paraId="651B803C" w14:textId="3DB7EC94" w:rsidR="006C5EFC" w:rsidRPr="00C04C03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35" w:type="dxa"/>
            <w:vAlign w:val="center"/>
          </w:tcPr>
          <w:p w14:paraId="6B137229" w14:textId="20B707AF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Indywidualna konsultacja u klienta</w:t>
            </w:r>
          </w:p>
        </w:tc>
        <w:tc>
          <w:tcPr>
            <w:tcW w:w="2409" w:type="dxa"/>
            <w:vAlign w:val="center"/>
          </w:tcPr>
          <w:p w14:paraId="640F6C1A" w14:textId="303C6699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C5EFC" w:rsidRPr="00C04C03" w14:paraId="764E9DB6" w14:textId="77777777" w:rsidTr="0027471E">
        <w:tc>
          <w:tcPr>
            <w:tcW w:w="602" w:type="dxa"/>
            <w:vAlign w:val="center"/>
          </w:tcPr>
          <w:p w14:paraId="78E5318F" w14:textId="53FBC0E8" w:rsidR="006C5EFC" w:rsidRPr="00C04C03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35" w:type="dxa"/>
            <w:vAlign w:val="center"/>
          </w:tcPr>
          <w:p w14:paraId="0BAB4066" w14:textId="77777777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Mobilny Punkt Informacyjny</w:t>
            </w:r>
          </w:p>
        </w:tc>
        <w:tc>
          <w:tcPr>
            <w:tcW w:w="2409" w:type="dxa"/>
            <w:vAlign w:val="center"/>
          </w:tcPr>
          <w:p w14:paraId="43D24FDD" w14:textId="55E4F2FA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C5EFC" w:rsidRPr="00C04C03" w14:paraId="56730415" w14:textId="77777777" w:rsidTr="0027471E">
        <w:tc>
          <w:tcPr>
            <w:tcW w:w="602" w:type="dxa"/>
            <w:vAlign w:val="center"/>
          </w:tcPr>
          <w:p w14:paraId="599C7FEB" w14:textId="7C2467A2" w:rsidR="006C5EFC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35" w:type="dxa"/>
            <w:vAlign w:val="center"/>
          </w:tcPr>
          <w:p w14:paraId="63E42F90" w14:textId="73448D43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Całodzienny dyżur</w:t>
            </w:r>
          </w:p>
        </w:tc>
        <w:tc>
          <w:tcPr>
            <w:tcW w:w="2409" w:type="dxa"/>
            <w:vAlign w:val="center"/>
          </w:tcPr>
          <w:p w14:paraId="0BC9C40E" w14:textId="192B15FB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C5EFC" w:rsidRPr="00C04C03" w14:paraId="7D6D2951" w14:textId="77777777" w:rsidTr="0027471E">
        <w:tc>
          <w:tcPr>
            <w:tcW w:w="602" w:type="dxa"/>
            <w:vAlign w:val="center"/>
          </w:tcPr>
          <w:p w14:paraId="41053372" w14:textId="1BA8AC83" w:rsidR="006C5EFC" w:rsidRPr="00C04C03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35" w:type="dxa"/>
            <w:vAlign w:val="center"/>
          </w:tcPr>
          <w:p w14:paraId="7F937EA4" w14:textId="0E402F09" w:rsidR="006C5EFC" w:rsidRPr="00C04C03" w:rsidRDefault="006C5EFC" w:rsidP="00A12F83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Spotkanie informacyjne</w:t>
            </w:r>
            <w:r>
              <w:rPr>
                <w:rFonts w:ascii="Arial" w:hAnsi="Arial" w:cs="Arial"/>
                <w:sz w:val="20"/>
                <w:szCs w:val="20"/>
              </w:rPr>
              <w:t>/ webinarium (w czasie rzeczywistym)</w:t>
            </w:r>
          </w:p>
        </w:tc>
        <w:tc>
          <w:tcPr>
            <w:tcW w:w="2409" w:type="dxa"/>
            <w:vAlign w:val="center"/>
          </w:tcPr>
          <w:p w14:paraId="586E5ECD" w14:textId="7AB06BF1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1D37B6D1" w14:textId="77777777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EFC" w:rsidRPr="00C04C03" w14:paraId="31F586D5" w14:textId="77777777" w:rsidTr="0027471E">
        <w:tc>
          <w:tcPr>
            <w:tcW w:w="602" w:type="dxa"/>
            <w:vAlign w:val="center"/>
          </w:tcPr>
          <w:p w14:paraId="5FD70DDF" w14:textId="56D6F3D4" w:rsidR="006C5EFC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35" w:type="dxa"/>
            <w:vAlign w:val="center"/>
          </w:tcPr>
          <w:p w14:paraId="583C112E" w14:textId="2743A9A8" w:rsidR="006C5EFC" w:rsidRDefault="006C5EFC" w:rsidP="00A542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Spotkanie informacyjne w szkołach ponadpodstawowych</w:t>
            </w:r>
            <w:r w:rsidR="00A12F83">
              <w:rPr>
                <w:rFonts w:ascii="Arial" w:hAnsi="Arial" w:cs="Arial"/>
                <w:sz w:val="20"/>
                <w:szCs w:val="20"/>
              </w:rPr>
              <w:t>/ e-lekcja*</w:t>
            </w:r>
          </w:p>
        </w:tc>
        <w:tc>
          <w:tcPr>
            <w:tcW w:w="2409" w:type="dxa"/>
            <w:vAlign w:val="center"/>
          </w:tcPr>
          <w:p w14:paraId="136C0481" w14:textId="670F2976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C5EFC" w:rsidRPr="00C04C03" w14:paraId="2D1B9A63" w14:textId="77777777" w:rsidTr="0027471E">
        <w:tc>
          <w:tcPr>
            <w:tcW w:w="602" w:type="dxa"/>
            <w:vAlign w:val="center"/>
          </w:tcPr>
          <w:p w14:paraId="3342552C" w14:textId="463F5D06" w:rsidR="006C5EFC" w:rsidRPr="00C04C03" w:rsidRDefault="00D73CBE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35" w:type="dxa"/>
            <w:vAlign w:val="center"/>
          </w:tcPr>
          <w:p w14:paraId="12CA50E1" w14:textId="62FC4CBA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04C03">
              <w:rPr>
                <w:rFonts w:ascii="Arial" w:hAnsi="Arial" w:cs="Arial"/>
                <w:sz w:val="20"/>
                <w:szCs w:val="20"/>
              </w:rPr>
              <w:t>zkolenie współprowadzone przez eksperta zewnętrznego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409" w:type="dxa"/>
            <w:vAlign w:val="center"/>
          </w:tcPr>
          <w:p w14:paraId="768D7DAF" w14:textId="1CA7434F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6C5EFC" w:rsidRPr="00C04C03" w14:paraId="13B05B0A" w14:textId="77777777" w:rsidTr="0027471E">
        <w:tc>
          <w:tcPr>
            <w:tcW w:w="602" w:type="dxa"/>
            <w:vAlign w:val="center"/>
          </w:tcPr>
          <w:p w14:paraId="16FE8C87" w14:textId="07E09443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3CB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035" w:type="dxa"/>
            <w:vAlign w:val="center"/>
          </w:tcPr>
          <w:p w14:paraId="3E61D23D" w14:textId="04185EDB" w:rsidR="006C5EFC" w:rsidRPr="00C04C03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 w:rsidRPr="00C04C03">
              <w:rPr>
                <w:rFonts w:ascii="Arial" w:hAnsi="Arial" w:cs="Arial"/>
                <w:sz w:val="20"/>
                <w:szCs w:val="20"/>
              </w:rPr>
              <w:t>Szkolenie</w:t>
            </w:r>
            <w:r>
              <w:rPr>
                <w:rFonts w:ascii="Arial" w:hAnsi="Arial" w:cs="Arial"/>
                <w:sz w:val="20"/>
                <w:szCs w:val="20"/>
              </w:rPr>
              <w:t xml:space="preserve"> organizowane i prowadzone przez specjalistów ds. funduszy europejskich*</w:t>
            </w:r>
          </w:p>
        </w:tc>
        <w:tc>
          <w:tcPr>
            <w:tcW w:w="2409" w:type="dxa"/>
            <w:vAlign w:val="center"/>
          </w:tcPr>
          <w:p w14:paraId="49CB34AB" w14:textId="12861307" w:rsidR="006C5EFC" w:rsidRPr="00C04C03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6C5EFC" w:rsidRPr="00C04C03" w14:paraId="7063EEE2" w14:textId="77777777" w:rsidTr="0027471E">
        <w:tc>
          <w:tcPr>
            <w:tcW w:w="602" w:type="dxa"/>
            <w:vAlign w:val="center"/>
          </w:tcPr>
          <w:p w14:paraId="6FA15D15" w14:textId="4DA48317" w:rsidR="006C5EFC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3CB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35" w:type="dxa"/>
            <w:vAlign w:val="center"/>
          </w:tcPr>
          <w:p w14:paraId="1C7CCF4A" w14:textId="35FB9E86" w:rsidR="006C5EFC" w:rsidRPr="00C04C03" w:rsidRDefault="006C5EFC" w:rsidP="00D645A8">
            <w:pPr>
              <w:rPr>
                <w:rFonts w:ascii="Arial" w:hAnsi="Arial" w:cs="Arial"/>
                <w:sz w:val="20"/>
                <w:szCs w:val="20"/>
              </w:rPr>
            </w:pPr>
            <w:r w:rsidRPr="00F23AB9">
              <w:rPr>
                <w:rFonts w:ascii="Arial" w:hAnsi="Arial" w:cs="Arial"/>
                <w:sz w:val="20"/>
                <w:szCs w:val="20"/>
              </w:rPr>
              <w:t xml:space="preserve">Dodatkowe działanie informacyjne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F23A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wystąpienie w charakterze</w:t>
            </w:r>
            <w:r w:rsidRPr="00F23AB9">
              <w:rPr>
                <w:rFonts w:ascii="Arial" w:hAnsi="Arial" w:cs="Arial"/>
                <w:sz w:val="20"/>
                <w:szCs w:val="20"/>
              </w:rPr>
              <w:t xml:space="preserve"> prelegenta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409" w:type="dxa"/>
            <w:vAlign w:val="center"/>
          </w:tcPr>
          <w:p w14:paraId="7B2909A5" w14:textId="301FC23D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C5EFC" w:rsidRPr="00C04C03" w14:paraId="6347FA21" w14:textId="77777777" w:rsidTr="0027471E">
        <w:tc>
          <w:tcPr>
            <w:tcW w:w="602" w:type="dxa"/>
            <w:vAlign w:val="center"/>
          </w:tcPr>
          <w:p w14:paraId="44D03C54" w14:textId="3B45DE66" w:rsidR="006C5EFC" w:rsidRDefault="006C5EFC" w:rsidP="00D645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3CB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35" w:type="dxa"/>
            <w:vAlign w:val="center"/>
          </w:tcPr>
          <w:p w14:paraId="03A72F79" w14:textId="3D03F81B" w:rsidR="006C5EFC" w:rsidRPr="00F23AB9" w:rsidRDefault="006C5EFC" w:rsidP="00F23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działanie informacyjne – udział ze stoiskiem na imprezach plenerowych</w:t>
            </w:r>
          </w:p>
        </w:tc>
        <w:tc>
          <w:tcPr>
            <w:tcW w:w="2409" w:type="dxa"/>
            <w:vAlign w:val="center"/>
          </w:tcPr>
          <w:p w14:paraId="3FD4D6FA" w14:textId="2A32FFDC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C5EFC" w:rsidRPr="00C04C03" w14:paraId="1587C292" w14:textId="77777777" w:rsidTr="0027471E">
        <w:tc>
          <w:tcPr>
            <w:tcW w:w="602" w:type="dxa"/>
            <w:vAlign w:val="center"/>
          </w:tcPr>
          <w:p w14:paraId="5B539E80" w14:textId="3140EE0A" w:rsidR="006C5EFC" w:rsidRDefault="006C5EFC" w:rsidP="00BC4D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3CB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35" w:type="dxa"/>
            <w:vAlign w:val="center"/>
          </w:tcPr>
          <w:p w14:paraId="31F47E86" w14:textId="5E7B6833" w:rsidR="006C5EFC" w:rsidRPr="00C04C03" w:rsidRDefault="006C5EFC" w:rsidP="00BC4D12">
            <w:pPr>
              <w:rPr>
                <w:rFonts w:ascii="Arial" w:hAnsi="Arial" w:cs="Arial"/>
                <w:sz w:val="20"/>
                <w:szCs w:val="20"/>
              </w:rPr>
            </w:pPr>
            <w:r w:rsidRPr="00F23AB9">
              <w:rPr>
                <w:rFonts w:ascii="Arial" w:hAnsi="Arial" w:cs="Arial"/>
                <w:sz w:val="20"/>
                <w:szCs w:val="20"/>
              </w:rPr>
              <w:t>Dodatkowe działanie informacyjne - udział ze stoiskiem na targach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F23AB9">
              <w:rPr>
                <w:rFonts w:ascii="Arial" w:hAnsi="Arial" w:cs="Arial"/>
                <w:sz w:val="20"/>
                <w:szCs w:val="20"/>
              </w:rPr>
              <w:t xml:space="preserve"> konferencjach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F23A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0BA6B559" w14:textId="511F4EA4" w:rsidR="006C5EFC" w:rsidRDefault="006C5EFC" w:rsidP="00195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14:paraId="1440071A" w14:textId="339DCEF5" w:rsidR="007D2154" w:rsidRDefault="00B54882" w:rsidP="001B409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B54882">
        <w:rPr>
          <w:rFonts w:ascii="Arial" w:hAnsi="Arial" w:cs="Arial"/>
          <w:sz w:val="20"/>
          <w:szCs w:val="20"/>
        </w:rPr>
        <w:t>*działania możliwe do realizacji w wersji tradycyjnej lub on-line</w:t>
      </w:r>
    </w:p>
    <w:p w14:paraId="775D1C6D" w14:textId="6CB10024" w:rsidR="00E2788A" w:rsidRDefault="00E2788A" w:rsidP="001B409F">
      <w:pPr>
        <w:rPr>
          <w:rFonts w:ascii="Arial" w:hAnsi="Arial" w:cs="Arial"/>
          <w:sz w:val="20"/>
          <w:szCs w:val="20"/>
        </w:rPr>
      </w:pPr>
    </w:p>
    <w:p w14:paraId="5D5F66ED" w14:textId="77777777" w:rsidR="004C4A2D" w:rsidRPr="00C04C03" w:rsidRDefault="004C4A2D" w:rsidP="001B409F">
      <w:pPr>
        <w:rPr>
          <w:rFonts w:ascii="Arial" w:hAnsi="Arial" w:cs="Arial"/>
          <w:sz w:val="20"/>
          <w:szCs w:val="20"/>
        </w:rPr>
      </w:pPr>
    </w:p>
    <w:p w14:paraId="4A187357" w14:textId="60AB5DCA" w:rsidR="007D2154" w:rsidRPr="00C04C03" w:rsidRDefault="007D2154" w:rsidP="005B61DF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lastRenderedPageBreak/>
        <w:t xml:space="preserve">Minimalna wartość Punktów Aktywności </w:t>
      </w:r>
    </w:p>
    <w:p w14:paraId="55DBDC95" w14:textId="1250D1A6" w:rsidR="003334AD" w:rsidRDefault="003334AD" w:rsidP="004C4A2D">
      <w:pPr>
        <w:pStyle w:val="Akapitzlist"/>
        <w:rPr>
          <w:rFonts w:ascii="Arial" w:hAnsi="Arial" w:cs="Arial"/>
          <w:sz w:val="20"/>
          <w:szCs w:val="20"/>
        </w:rPr>
      </w:pPr>
      <w:r w:rsidRPr="003334AD">
        <w:rPr>
          <w:rFonts w:ascii="Arial" w:hAnsi="Arial" w:cs="Arial"/>
          <w:sz w:val="20"/>
          <w:szCs w:val="20"/>
        </w:rPr>
        <w:t xml:space="preserve">W województwie </w:t>
      </w:r>
      <w:r w:rsidR="00C03559">
        <w:rPr>
          <w:rFonts w:ascii="Arial" w:hAnsi="Arial" w:cs="Arial"/>
          <w:sz w:val="20"/>
          <w:szCs w:val="20"/>
        </w:rPr>
        <w:t>śląskim</w:t>
      </w:r>
      <w:r w:rsidRPr="003334AD">
        <w:rPr>
          <w:rFonts w:ascii="Arial" w:hAnsi="Arial" w:cs="Arial"/>
          <w:sz w:val="20"/>
          <w:szCs w:val="20"/>
        </w:rPr>
        <w:t xml:space="preserve"> obowiązują następujące poziomy Punktów Aktywności:</w:t>
      </w:r>
    </w:p>
    <w:p w14:paraId="06C4A023" w14:textId="77777777" w:rsidR="002A49C9" w:rsidRPr="003334AD" w:rsidRDefault="002A49C9" w:rsidP="002A49C9">
      <w:pPr>
        <w:pStyle w:val="Akapitzlist"/>
        <w:rPr>
          <w:rFonts w:ascii="Arial" w:hAnsi="Arial" w:cs="Arial"/>
          <w:sz w:val="20"/>
          <w:szCs w:val="20"/>
        </w:rPr>
      </w:pPr>
    </w:p>
    <w:p w14:paraId="3ED27025" w14:textId="4B22342B" w:rsidR="00987557" w:rsidRPr="00FE4EB2" w:rsidRDefault="003334AD" w:rsidP="00FE4EB2">
      <w:pPr>
        <w:pStyle w:val="Akapitzlist"/>
        <w:rPr>
          <w:rFonts w:ascii="Arial" w:hAnsi="Arial" w:cs="Arial"/>
          <w:sz w:val="20"/>
          <w:szCs w:val="20"/>
        </w:rPr>
      </w:pPr>
      <w:r w:rsidRPr="003334AD">
        <w:rPr>
          <w:rFonts w:ascii="Arial" w:hAnsi="Arial" w:cs="Arial"/>
          <w:sz w:val="20"/>
          <w:szCs w:val="20"/>
        </w:rPr>
        <w:t xml:space="preserve">- GPI </w:t>
      </w:r>
      <w:r w:rsidR="002A49C9">
        <w:rPr>
          <w:rFonts w:ascii="Arial" w:hAnsi="Arial" w:cs="Arial"/>
          <w:sz w:val="20"/>
          <w:szCs w:val="20"/>
        </w:rPr>
        <w:t xml:space="preserve">- </w:t>
      </w:r>
      <w:r w:rsidR="00C03559">
        <w:rPr>
          <w:rFonts w:ascii="Arial" w:hAnsi="Arial" w:cs="Arial"/>
          <w:sz w:val="20"/>
          <w:szCs w:val="20"/>
        </w:rPr>
        <w:t>6</w:t>
      </w:r>
      <w:r w:rsidR="002A49C9">
        <w:rPr>
          <w:rFonts w:ascii="Arial" w:hAnsi="Arial" w:cs="Arial"/>
          <w:sz w:val="20"/>
          <w:szCs w:val="20"/>
        </w:rPr>
        <w:t>.</w:t>
      </w:r>
      <w:r w:rsidR="00C03559">
        <w:rPr>
          <w:rFonts w:ascii="Arial" w:hAnsi="Arial" w:cs="Arial"/>
          <w:sz w:val="20"/>
          <w:szCs w:val="20"/>
        </w:rPr>
        <w:t>3</w:t>
      </w:r>
      <w:r w:rsidR="00FE4EB2">
        <w:rPr>
          <w:rFonts w:ascii="Arial" w:hAnsi="Arial" w:cs="Arial"/>
          <w:sz w:val="20"/>
          <w:szCs w:val="20"/>
        </w:rPr>
        <w:t>00.</w:t>
      </w:r>
    </w:p>
    <w:p w14:paraId="5A060440" w14:textId="77777777" w:rsidR="007D2154" w:rsidRPr="00C04C03" w:rsidRDefault="007D2154" w:rsidP="005B61DF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>Minimalny poziom usług</w:t>
      </w:r>
    </w:p>
    <w:p w14:paraId="65EE902F" w14:textId="3089D299" w:rsidR="002A49C9" w:rsidRDefault="007D2154" w:rsidP="004C4A2D">
      <w:pPr>
        <w:ind w:firstLine="426"/>
        <w:rPr>
          <w:rFonts w:ascii="Arial" w:hAnsi="Arial" w:cs="Arial"/>
          <w:sz w:val="20"/>
          <w:szCs w:val="20"/>
        </w:rPr>
      </w:pPr>
      <w:r w:rsidRPr="00760157">
        <w:rPr>
          <w:rFonts w:ascii="Arial" w:hAnsi="Arial" w:cs="Arial"/>
          <w:sz w:val="20"/>
          <w:szCs w:val="20"/>
          <w:u w:val="single"/>
        </w:rPr>
        <w:t>Główny Punkt Informacyjny zobowiązany jest do</w:t>
      </w:r>
      <w:r w:rsidRPr="00C04C03">
        <w:rPr>
          <w:rFonts w:ascii="Arial" w:hAnsi="Arial" w:cs="Arial"/>
          <w:sz w:val="20"/>
          <w:szCs w:val="20"/>
        </w:rPr>
        <w:t xml:space="preserve"> zrealizowania przynajmniej</w:t>
      </w:r>
      <w:r w:rsidR="002A49C9">
        <w:rPr>
          <w:rFonts w:ascii="Arial" w:hAnsi="Arial" w:cs="Arial"/>
          <w:sz w:val="20"/>
          <w:szCs w:val="20"/>
        </w:rPr>
        <w:t>:</w:t>
      </w:r>
    </w:p>
    <w:p w14:paraId="5A4C1AEB" w14:textId="42361876" w:rsidR="002A49C9" w:rsidRPr="00C04C03" w:rsidRDefault="007D2154" w:rsidP="002A49C9">
      <w:pPr>
        <w:ind w:firstLine="708"/>
        <w:rPr>
          <w:rFonts w:ascii="Arial" w:hAnsi="Arial" w:cs="Arial"/>
          <w:sz w:val="20"/>
          <w:szCs w:val="20"/>
        </w:rPr>
      </w:pPr>
      <w:r w:rsidRPr="00C04C03">
        <w:rPr>
          <w:rFonts w:ascii="Arial" w:hAnsi="Arial" w:cs="Arial"/>
          <w:sz w:val="20"/>
          <w:szCs w:val="20"/>
        </w:rPr>
        <w:t xml:space="preserve"> </w:t>
      </w:r>
      <w:r w:rsidR="002A49C9" w:rsidRPr="00C04C03">
        <w:rPr>
          <w:rFonts w:ascii="Arial" w:hAnsi="Arial" w:cs="Arial"/>
          <w:sz w:val="20"/>
          <w:szCs w:val="20"/>
        </w:rPr>
        <w:t xml:space="preserve">- </w:t>
      </w:r>
      <w:r w:rsidR="003B6D29">
        <w:rPr>
          <w:rFonts w:ascii="Arial" w:hAnsi="Arial" w:cs="Arial"/>
          <w:sz w:val="20"/>
          <w:szCs w:val="20"/>
        </w:rPr>
        <w:t>5</w:t>
      </w:r>
      <w:r w:rsidR="002A49C9" w:rsidRPr="00C04C03">
        <w:rPr>
          <w:rFonts w:ascii="Arial" w:hAnsi="Arial" w:cs="Arial"/>
          <w:sz w:val="20"/>
          <w:szCs w:val="20"/>
        </w:rPr>
        <w:t xml:space="preserve"> Mobilnych Punktów Informacyjnych</w:t>
      </w:r>
    </w:p>
    <w:p w14:paraId="34B18AC7" w14:textId="4EF9CFF2" w:rsidR="002A49C9" w:rsidRPr="00C04C03" w:rsidRDefault="002A49C9" w:rsidP="002A49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- </w:t>
      </w:r>
      <w:r w:rsidR="00EC3E76">
        <w:rPr>
          <w:rFonts w:ascii="Arial" w:hAnsi="Arial" w:cs="Arial"/>
          <w:sz w:val="20"/>
          <w:szCs w:val="20"/>
        </w:rPr>
        <w:t>1</w:t>
      </w:r>
      <w:r w:rsidR="003B6D29">
        <w:rPr>
          <w:rFonts w:ascii="Arial" w:hAnsi="Arial" w:cs="Arial"/>
          <w:sz w:val="20"/>
          <w:szCs w:val="20"/>
        </w:rPr>
        <w:t>0</w:t>
      </w:r>
      <w:r w:rsidRPr="00C04C03">
        <w:rPr>
          <w:rFonts w:ascii="Arial" w:hAnsi="Arial" w:cs="Arial"/>
          <w:sz w:val="20"/>
          <w:szCs w:val="20"/>
        </w:rPr>
        <w:t xml:space="preserve"> spotkań informacyjnych</w:t>
      </w:r>
      <w:r>
        <w:rPr>
          <w:rFonts w:ascii="Arial" w:hAnsi="Arial" w:cs="Arial"/>
          <w:sz w:val="20"/>
          <w:szCs w:val="20"/>
        </w:rPr>
        <w:t xml:space="preserve"> lub szkoleń -</w:t>
      </w:r>
      <w:r w:rsidRPr="0074425A">
        <w:rPr>
          <w:rFonts w:ascii="Arial" w:hAnsi="Arial" w:cs="Arial"/>
          <w:sz w:val="20"/>
          <w:szCs w:val="20"/>
        </w:rPr>
        <w:t xml:space="preserve"> w formie stacjonarnej lub online.</w:t>
      </w:r>
      <w:r w:rsidRPr="0074425A" w:rsidDel="007D7C1B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33B6174D" w14:textId="1A25D33B" w:rsidR="002A49C9" w:rsidRPr="002A49C9" w:rsidRDefault="002A49C9" w:rsidP="002A49C9">
      <w:pPr>
        <w:rPr>
          <w:rFonts w:ascii="Arial" w:hAnsi="Arial" w:cs="Arial"/>
          <w:sz w:val="20"/>
          <w:szCs w:val="20"/>
        </w:rPr>
      </w:pPr>
    </w:p>
    <w:p w14:paraId="60547937" w14:textId="53D5D4A1" w:rsidR="007D2154" w:rsidRPr="00C04C03" w:rsidRDefault="007D2154" w:rsidP="002A49C9">
      <w:pPr>
        <w:rPr>
          <w:rFonts w:ascii="Arial" w:hAnsi="Arial" w:cs="Arial"/>
          <w:sz w:val="20"/>
          <w:szCs w:val="20"/>
        </w:rPr>
      </w:pPr>
    </w:p>
    <w:sectPr w:rsidR="007D2154" w:rsidRPr="00C04C03" w:rsidSect="0079746D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BBAE7" w14:textId="77777777" w:rsidR="007E549B" w:rsidRDefault="007E549B" w:rsidP="00917F61">
      <w:r>
        <w:separator/>
      </w:r>
    </w:p>
  </w:endnote>
  <w:endnote w:type="continuationSeparator" w:id="0">
    <w:p w14:paraId="7AA695E4" w14:textId="77777777" w:rsidR="007E549B" w:rsidRDefault="007E549B" w:rsidP="0091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B2F97" w14:textId="77777777" w:rsidR="007E549B" w:rsidRDefault="007E549B" w:rsidP="00917F61">
      <w:r>
        <w:separator/>
      </w:r>
    </w:p>
  </w:footnote>
  <w:footnote w:type="continuationSeparator" w:id="0">
    <w:p w14:paraId="2AE2AA18" w14:textId="77777777" w:rsidR="007E549B" w:rsidRDefault="007E549B" w:rsidP="0091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D576D" w14:textId="77777777" w:rsidR="007D2154" w:rsidRPr="00722FA2" w:rsidRDefault="00722FA2" w:rsidP="00722FA2">
    <w:pPr>
      <w:pStyle w:val="Nagwek"/>
    </w:pPr>
    <w:r>
      <w:tab/>
    </w:r>
    <w:r w:rsidR="008B0BFC">
      <w:rPr>
        <w:rFonts w:ascii="Tms Rmn" w:hAnsi="Tms Rmn"/>
        <w:noProof/>
        <w:sz w:val="24"/>
        <w:szCs w:val="24"/>
        <w:lang w:eastAsia="pl-PL"/>
      </w:rPr>
      <w:drawing>
        <wp:inline distT="0" distB="0" distL="0" distR="0" wp14:anchorId="2EB34F61" wp14:editId="2FF91494">
          <wp:extent cx="4492487" cy="688872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3721" cy="693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3079"/>
    <w:multiLevelType w:val="hybridMultilevel"/>
    <w:tmpl w:val="CCE4C3DA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5D13B4"/>
    <w:multiLevelType w:val="hybridMultilevel"/>
    <w:tmpl w:val="17765774"/>
    <w:lvl w:ilvl="0" w:tplc="97AAC5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60AD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E68E3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E88A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DE92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8812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D825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454E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92D8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026155"/>
    <w:multiLevelType w:val="hybridMultilevel"/>
    <w:tmpl w:val="88328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D5591"/>
    <w:multiLevelType w:val="hybridMultilevel"/>
    <w:tmpl w:val="D75ED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A18ED"/>
    <w:multiLevelType w:val="hybridMultilevel"/>
    <w:tmpl w:val="012C55E2"/>
    <w:lvl w:ilvl="0" w:tplc="879274F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7B"/>
    <w:rsid w:val="00012A13"/>
    <w:rsid w:val="0002048F"/>
    <w:rsid w:val="00077433"/>
    <w:rsid w:val="000D40CF"/>
    <w:rsid w:val="000E6096"/>
    <w:rsid w:val="00105728"/>
    <w:rsid w:val="0011418E"/>
    <w:rsid w:val="00120462"/>
    <w:rsid w:val="001471BF"/>
    <w:rsid w:val="001558F4"/>
    <w:rsid w:val="00195541"/>
    <w:rsid w:val="001A1FD3"/>
    <w:rsid w:val="001A4E73"/>
    <w:rsid w:val="001B3551"/>
    <w:rsid w:val="001B409F"/>
    <w:rsid w:val="001E7BBE"/>
    <w:rsid w:val="001F5B42"/>
    <w:rsid w:val="0022687E"/>
    <w:rsid w:val="00245191"/>
    <w:rsid w:val="002464EF"/>
    <w:rsid w:val="002578D7"/>
    <w:rsid w:val="0027471E"/>
    <w:rsid w:val="002A49C9"/>
    <w:rsid w:val="002E3E74"/>
    <w:rsid w:val="003137F9"/>
    <w:rsid w:val="003334AD"/>
    <w:rsid w:val="00335447"/>
    <w:rsid w:val="00337086"/>
    <w:rsid w:val="003423EE"/>
    <w:rsid w:val="00356A0F"/>
    <w:rsid w:val="00377183"/>
    <w:rsid w:val="003B6D29"/>
    <w:rsid w:val="003C4761"/>
    <w:rsid w:val="00421E82"/>
    <w:rsid w:val="00431647"/>
    <w:rsid w:val="004451D0"/>
    <w:rsid w:val="004473E5"/>
    <w:rsid w:val="00447A9F"/>
    <w:rsid w:val="00455A47"/>
    <w:rsid w:val="00476D9E"/>
    <w:rsid w:val="004B2295"/>
    <w:rsid w:val="004C0E5F"/>
    <w:rsid w:val="004C4A2D"/>
    <w:rsid w:val="004C5F1B"/>
    <w:rsid w:val="004F521A"/>
    <w:rsid w:val="0052383B"/>
    <w:rsid w:val="005718C3"/>
    <w:rsid w:val="00575655"/>
    <w:rsid w:val="0059149D"/>
    <w:rsid w:val="00592525"/>
    <w:rsid w:val="005A3C7D"/>
    <w:rsid w:val="005B61DF"/>
    <w:rsid w:val="005D406D"/>
    <w:rsid w:val="005E625C"/>
    <w:rsid w:val="0063679C"/>
    <w:rsid w:val="00654598"/>
    <w:rsid w:val="0068502D"/>
    <w:rsid w:val="006B48EF"/>
    <w:rsid w:val="006C5EFC"/>
    <w:rsid w:val="006D39D4"/>
    <w:rsid w:val="00722FA2"/>
    <w:rsid w:val="0074425A"/>
    <w:rsid w:val="007547DD"/>
    <w:rsid w:val="00760157"/>
    <w:rsid w:val="00772F26"/>
    <w:rsid w:val="00784479"/>
    <w:rsid w:val="007858C5"/>
    <w:rsid w:val="007950C3"/>
    <w:rsid w:val="0079746D"/>
    <w:rsid w:val="007B32DF"/>
    <w:rsid w:val="007D2154"/>
    <w:rsid w:val="007D4BFF"/>
    <w:rsid w:val="007D7C1B"/>
    <w:rsid w:val="007E549B"/>
    <w:rsid w:val="00827AEA"/>
    <w:rsid w:val="00831E37"/>
    <w:rsid w:val="0084084A"/>
    <w:rsid w:val="00874F6C"/>
    <w:rsid w:val="008A6299"/>
    <w:rsid w:val="008A7AA7"/>
    <w:rsid w:val="008B0BFC"/>
    <w:rsid w:val="008C0C23"/>
    <w:rsid w:val="008C386B"/>
    <w:rsid w:val="008D6FBC"/>
    <w:rsid w:val="00917F61"/>
    <w:rsid w:val="00930D3F"/>
    <w:rsid w:val="009312D1"/>
    <w:rsid w:val="00953258"/>
    <w:rsid w:val="00956DE4"/>
    <w:rsid w:val="00973637"/>
    <w:rsid w:val="00987557"/>
    <w:rsid w:val="009C34E5"/>
    <w:rsid w:val="009E2468"/>
    <w:rsid w:val="009F1B76"/>
    <w:rsid w:val="00A037C8"/>
    <w:rsid w:val="00A06E04"/>
    <w:rsid w:val="00A12D3C"/>
    <w:rsid w:val="00A12F83"/>
    <w:rsid w:val="00A17DA8"/>
    <w:rsid w:val="00A33890"/>
    <w:rsid w:val="00A34063"/>
    <w:rsid w:val="00A4277A"/>
    <w:rsid w:val="00A5136E"/>
    <w:rsid w:val="00A542DE"/>
    <w:rsid w:val="00A57AFE"/>
    <w:rsid w:val="00AB6D7C"/>
    <w:rsid w:val="00AC025F"/>
    <w:rsid w:val="00AF7517"/>
    <w:rsid w:val="00B07350"/>
    <w:rsid w:val="00B22FED"/>
    <w:rsid w:val="00B4724D"/>
    <w:rsid w:val="00B54644"/>
    <w:rsid w:val="00B54882"/>
    <w:rsid w:val="00B550E7"/>
    <w:rsid w:val="00B715C5"/>
    <w:rsid w:val="00B859B5"/>
    <w:rsid w:val="00BC0386"/>
    <w:rsid w:val="00BC4D12"/>
    <w:rsid w:val="00BC60C0"/>
    <w:rsid w:val="00BE4473"/>
    <w:rsid w:val="00BF4D12"/>
    <w:rsid w:val="00C03559"/>
    <w:rsid w:val="00C04C03"/>
    <w:rsid w:val="00C24E08"/>
    <w:rsid w:val="00C43445"/>
    <w:rsid w:val="00C74ACB"/>
    <w:rsid w:val="00C751C4"/>
    <w:rsid w:val="00C96A03"/>
    <w:rsid w:val="00D645A8"/>
    <w:rsid w:val="00D73CBE"/>
    <w:rsid w:val="00D76566"/>
    <w:rsid w:val="00D90D23"/>
    <w:rsid w:val="00DC774F"/>
    <w:rsid w:val="00E2788A"/>
    <w:rsid w:val="00E36B7B"/>
    <w:rsid w:val="00E40CF3"/>
    <w:rsid w:val="00E4742B"/>
    <w:rsid w:val="00E6044E"/>
    <w:rsid w:val="00E611F9"/>
    <w:rsid w:val="00EA4711"/>
    <w:rsid w:val="00EC3E76"/>
    <w:rsid w:val="00EE5DED"/>
    <w:rsid w:val="00EF7611"/>
    <w:rsid w:val="00F23AB9"/>
    <w:rsid w:val="00F45EC3"/>
    <w:rsid w:val="00F72E4C"/>
    <w:rsid w:val="00FB47A5"/>
    <w:rsid w:val="00FC3ADF"/>
    <w:rsid w:val="00FE4EB2"/>
    <w:rsid w:val="00FF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1F60C4"/>
  <w15:docId w15:val="{1BEAC4FF-DAD6-4ED8-9118-63599848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36B7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6B7B"/>
    <w:pPr>
      <w:keepNext/>
      <w:tabs>
        <w:tab w:val="left" w:pos="851"/>
      </w:tabs>
      <w:spacing w:before="120" w:after="120"/>
      <w:outlineLvl w:val="3"/>
    </w:pPr>
    <w:rPr>
      <w:rFonts w:ascii="Segoe UI" w:hAnsi="Segoe UI" w:cs="Segoe UI"/>
      <w:b/>
      <w:sz w:val="16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locked/>
    <w:rsid w:val="00E36B7B"/>
    <w:rPr>
      <w:rFonts w:ascii="Segoe UI" w:hAnsi="Segoe UI"/>
      <w:b/>
      <w:sz w:val="18"/>
      <w:lang w:val="pl-PL" w:eastAsia="en-US"/>
    </w:rPr>
  </w:style>
  <w:style w:type="paragraph" w:styleId="Nagwek">
    <w:name w:val="header"/>
    <w:basedOn w:val="Normalny"/>
    <w:link w:val="NagwekZnak"/>
    <w:uiPriority w:val="99"/>
    <w:rsid w:val="00E36B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5AAD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36B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5AAD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EA4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9312D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312D1"/>
    <w:rPr>
      <w:rFonts w:ascii="Tahoma" w:hAnsi="Tahoma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3334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1E7B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E7BBE"/>
    <w:rPr>
      <w:rFonts w:ascii="Calibri" w:hAnsi="Calibri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1E7BBE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FC3AD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C3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3AD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C3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C3ADF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B22FE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52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89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8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MRR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Michal_Godlewski</dc:creator>
  <cp:lastModifiedBy>Tofilski Łukasz</cp:lastModifiedBy>
  <cp:revision>6</cp:revision>
  <cp:lastPrinted>2016-10-12T10:08:00Z</cp:lastPrinted>
  <dcterms:created xsi:type="dcterms:W3CDTF">2022-08-09T08:46:00Z</dcterms:created>
  <dcterms:modified xsi:type="dcterms:W3CDTF">2022-12-07T22:12:00Z</dcterms:modified>
</cp:coreProperties>
</file>